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E2A1E" w14:textId="3540AA3E" w:rsidR="001F658E" w:rsidRPr="001F658E" w:rsidRDefault="001F658E">
      <w:pPr>
        <w:rPr>
          <w:rFonts w:ascii="Arial" w:hAnsi="Arial" w:cs="Arial"/>
          <w:b/>
          <w:bCs/>
          <w:sz w:val="28"/>
          <w:szCs w:val="28"/>
        </w:rPr>
      </w:pPr>
      <w:r w:rsidRPr="001F658E">
        <w:rPr>
          <w:rFonts w:ascii="Arial" w:hAnsi="Arial" w:cs="Arial"/>
          <w:b/>
          <w:bCs/>
          <w:sz w:val="28"/>
          <w:szCs w:val="28"/>
        </w:rPr>
        <w:t>Parentpay Update</w:t>
      </w:r>
      <w:r w:rsidR="004D75F2">
        <w:rPr>
          <w:rFonts w:ascii="Arial" w:hAnsi="Arial" w:cs="Arial"/>
          <w:b/>
          <w:bCs/>
          <w:sz w:val="28"/>
          <w:szCs w:val="28"/>
        </w:rPr>
        <w:t xml:space="preserve"> &amp; Reminder to Parents</w:t>
      </w:r>
    </w:p>
    <w:p w14:paraId="51556854" w14:textId="5A3D11B9" w:rsidR="00CC0944" w:rsidRDefault="004D75F2" w:rsidP="004D75F2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7643D" w:rsidRPr="001F658E">
        <w:rPr>
          <w:rFonts w:ascii="Arial" w:hAnsi="Arial" w:cs="Arial"/>
        </w:rPr>
        <w:t xml:space="preserve">ur catering provider introduced the ParentPay cashless system for school meal payments from September.  </w:t>
      </w:r>
      <w:r>
        <w:rPr>
          <w:rFonts w:ascii="Arial" w:hAnsi="Arial" w:cs="Arial"/>
        </w:rPr>
        <w:t>Thank you to everyone who has registered on Parentpay, but there is still a high percentage of parents who have not registered.  The benefits of this are:</w:t>
      </w:r>
    </w:p>
    <w:p w14:paraId="526A69CE" w14:textId="77777777" w:rsidR="00070236" w:rsidRDefault="00070236" w:rsidP="00070236">
      <w:pPr>
        <w:pStyle w:val="ListParagraph"/>
        <w:numPr>
          <w:ilvl w:val="0"/>
          <w:numId w:val="2"/>
        </w:numPr>
        <w:spacing w:line="252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Safe: no cash handling</w:t>
      </w:r>
    </w:p>
    <w:p w14:paraId="5769F2E1" w14:textId="77777777" w:rsidR="00070236" w:rsidRDefault="00070236" w:rsidP="00070236">
      <w:pPr>
        <w:pStyle w:val="ListParagraph"/>
        <w:numPr>
          <w:ilvl w:val="0"/>
          <w:numId w:val="2"/>
        </w:numPr>
        <w:spacing w:line="252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Secure: Set up payments online to pay for meals</w:t>
      </w:r>
    </w:p>
    <w:p w14:paraId="169782EC" w14:textId="77777777" w:rsidR="00070236" w:rsidRDefault="00070236" w:rsidP="00070236">
      <w:pPr>
        <w:pStyle w:val="ListParagraph"/>
        <w:numPr>
          <w:ilvl w:val="0"/>
          <w:numId w:val="2"/>
        </w:numPr>
        <w:spacing w:line="252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Peace of mind: Manage your account and see when meals have been taken and how much your child has spent</w:t>
      </w:r>
    </w:p>
    <w:p w14:paraId="4D8661C3" w14:textId="77777777" w:rsidR="00070236" w:rsidRDefault="00070236" w:rsidP="00070236">
      <w:pPr>
        <w:pStyle w:val="ListParagraph"/>
        <w:numPr>
          <w:ilvl w:val="0"/>
          <w:numId w:val="2"/>
        </w:numPr>
        <w:spacing w:line="252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Faster: Reduces queues with faster transactions at the till</w:t>
      </w:r>
    </w:p>
    <w:p w14:paraId="3761615D" w14:textId="77777777" w:rsidR="00070236" w:rsidRDefault="00070236" w:rsidP="00070236">
      <w:pPr>
        <w:pStyle w:val="ListParagraph"/>
        <w:numPr>
          <w:ilvl w:val="0"/>
          <w:numId w:val="2"/>
        </w:numPr>
        <w:spacing w:line="252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identification of pupils on free school meals</w:t>
      </w:r>
    </w:p>
    <w:p w14:paraId="0323224D" w14:textId="20822450" w:rsidR="00686D14" w:rsidRDefault="004D75F2" w:rsidP="004D75F2">
      <w:pPr>
        <w:rPr>
          <w:rFonts w:ascii="Arial" w:hAnsi="Arial" w:cs="Arial"/>
          <w:b/>
          <w:bCs/>
        </w:rPr>
      </w:pPr>
      <w:r w:rsidRPr="004D75F2">
        <w:rPr>
          <w:rFonts w:ascii="Arial" w:hAnsi="Arial" w:cs="Arial"/>
          <w:b/>
          <w:bCs/>
        </w:rPr>
        <w:t xml:space="preserve">It is important that you set up your Parentpay account by </w:t>
      </w:r>
      <w:r>
        <w:rPr>
          <w:rFonts w:ascii="Arial" w:hAnsi="Arial" w:cs="Arial"/>
          <w:b/>
          <w:bCs/>
        </w:rPr>
        <w:t>October half term</w:t>
      </w:r>
      <w:r w:rsidR="00686D14">
        <w:rPr>
          <w:rFonts w:ascii="Arial" w:hAnsi="Arial" w:cs="Arial"/>
          <w:b/>
          <w:bCs/>
        </w:rPr>
        <w:t>,</w:t>
      </w:r>
      <w:r w:rsidRPr="004D75F2">
        <w:rPr>
          <w:rFonts w:ascii="Arial" w:hAnsi="Arial" w:cs="Arial"/>
          <w:b/>
          <w:bCs/>
        </w:rPr>
        <w:t xml:space="preserve"> for your child to purchase school meals.  </w:t>
      </w:r>
      <w:r w:rsidR="00686D14">
        <w:rPr>
          <w:rFonts w:ascii="Arial" w:hAnsi="Arial" w:cs="Arial"/>
          <w:b/>
          <w:bCs/>
        </w:rPr>
        <w:t>Pupils can only pay for meals through Parentpay with their unique QR code or pin number.</w:t>
      </w:r>
    </w:p>
    <w:p w14:paraId="027C467E" w14:textId="03829DA8" w:rsidR="004D75F2" w:rsidRPr="004D75F2" w:rsidRDefault="00686D14" w:rsidP="004D75F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If you require activation details or a QR code or Pin Number, p</w:t>
      </w:r>
      <w:r w:rsidR="004D75F2" w:rsidRPr="004D75F2">
        <w:rPr>
          <w:rFonts w:ascii="Arial" w:hAnsi="Arial" w:cs="Arial"/>
          <w:b/>
          <w:bCs/>
        </w:rPr>
        <w:t xml:space="preserve">lease email </w:t>
      </w:r>
      <w:hyperlink r:id="rId5" w:history="1">
        <w:r w:rsidR="004D75F2" w:rsidRPr="004D75F2">
          <w:rPr>
            <w:rStyle w:val="Hyperlink"/>
            <w:rFonts w:ascii="Arial" w:hAnsi="Arial" w:cs="Arial"/>
            <w:b/>
            <w:bCs/>
          </w:rPr>
          <w:t>parentpay@northtyneside.gov.uk</w:t>
        </w:r>
      </w:hyperlink>
      <w:r w:rsidR="004D75F2" w:rsidRPr="004D75F2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14:paraId="3A511E62" w14:textId="77777777" w:rsidR="004D75F2" w:rsidRPr="004D75F2" w:rsidRDefault="004D75F2" w:rsidP="004D75F2">
      <w:pPr>
        <w:rPr>
          <w:rFonts w:ascii="Arial" w:hAnsi="Arial" w:cs="Arial"/>
        </w:rPr>
      </w:pPr>
    </w:p>
    <w:p w14:paraId="67BF2461" w14:textId="77777777" w:rsidR="0027643D" w:rsidRDefault="0027643D"/>
    <w:sectPr w:rsidR="00276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270FF"/>
    <w:multiLevelType w:val="hybridMultilevel"/>
    <w:tmpl w:val="77906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3D"/>
    <w:rsid w:val="00070236"/>
    <w:rsid w:val="00145FB1"/>
    <w:rsid w:val="001F658E"/>
    <w:rsid w:val="0027643D"/>
    <w:rsid w:val="00342C66"/>
    <w:rsid w:val="004D75F2"/>
    <w:rsid w:val="00686D14"/>
    <w:rsid w:val="00C65B56"/>
    <w:rsid w:val="00CC0944"/>
    <w:rsid w:val="00E1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B1D5"/>
  <w15:chartTrackingRefBased/>
  <w15:docId w15:val="{25E2901D-02CD-4FAE-8E9D-85EFEB6F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B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entpay@northtynesid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Patterson</dc:creator>
  <cp:keywords/>
  <dc:description/>
  <cp:lastModifiedBy>Jill Hurst</cp:lastModifiedBy>
  <cp:revision>4</cp:revision>
  <dcterms:created xsi:type="dcterms:W3CDTF">2020-10-15T13:44:00Z</dcterms:created>
  <dcterms:modified xsi:type="dcterms:W3CDTF">2020-10-19T13:13:00Z</dcterms:modified>
</cp:coreProperties>
</file>