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0A" w:rsidRPr="00DA29A4" w:rsidRDefault="00DA29A4" w:rsidP="00DA29A4">
      <w:pPr>
        <w:jc w:val="center"/>
        <w:rPr>
          <w:b/>
          <w:bCs/>
          <w:sz w:val="24"/>
          <w:szCs w:val="24"/>
        </w:rPr>
      </w:pPr>
      <w:r w:rsidRPr="00DA29A4">
        <w:rPr>
          <w:b/>
          <w:bCs/>
          <w:sz w:val="24"/>
          <w:szCs w:val="24"/>
        </w:rPr>
        <w:t>John Spence Community High School</w:t>
      </w:r>
    </w:p>
    <w:p w:rsidR="00DA29A4" w:rsidRDefault="00DA29A4" w:rsidP="00DA29A4">
      <w:pPr>
        <w:jc w:val="center"/>
        <w:rPr>
          <w:b/>
          <w:bCs/>
          <w:sz w:val="24"/>
          <w:szCs w:val="24"/>
        </w:rPr>
      </w:pPr>
      <w:r w:rsidRPr="00DA29A4">
        <w:rPr>
          <w:b/>
          <w:bCs/>
          <w:sz w:val="24"/>
          <w:szCs w:val="24"/>
        </w:rPr>
        <w:t>Person Specification for Business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0"/>
        <w:gridCol w:w="1159"/>
        <w:gridCol w:w="1077"/>
      </w:tblGrid>
      <w:tr w:rsidR="00DA29A4" w:rsidTr="00DA29A4">
        <w:tc>
          <w:tcPr>
            <w:tcW w:w="6780" w:type="dxa"/>
          </w:tcPr>
          <w:p w:rsidR="00DA29A4" w:rsidRPr="00DA29A4" w:rsidRDefault="00DA29A4" w:rsidP="00DA29A4">
            <w:pPr>
              <w:jc w:val="center"/>
              <w:rPr>
                <w:b/>
                <w:bCs/>
              </w:rPr>
            </w:pPr>
            <w:r w:rsidRPr="00DA29A4">
              <w:rPr>
                <w:b/>
                <w:bCs/>
              </w:rPr>
              <w:t>Qualifications</w:t>
            </w:r>
          </w:p>
        </w:tc>
        <w:tc>
          <w:tcPr>
            <w:tcW w:w="1159" w:type="dxa"/>
          </w:tcPr>
          <w:p w:rsidR="00DA29A4" w:rsidRPr="00DA29A4" w:rsidRDefault="00DA29A4" w:rsidP="00DA29A4">
            <w:pPr>
              <w:jc w:val="center"/>
              <w:rPr>
                <w:b/>
                <w:bCs/>
              </w:rPr>
            </w:pPr>
            <w:r w:rsidRPr="00DA29A4">
              <w:rPr>
                <w:b/>
                <w:bCs/>
              </w:rPr>
              <w:t>Essential</w:t>
            </w:r>
          </w:p>
        </w:tc>
        <w:tc>
          <w:tcPr>
            <w:tcW w:w="1077" w:type="dxa"/>
          </w:tcPr>
          <w:p w:rsidR="00DA29A4" w:rsidRPr="00DA29A4" w:rsidRDefault="00DA29A4" w:rsidP="00DA29A4">
            <w:pPr>
              <w:jc w:val="center"/>
              <w:rPr>
                <w:b/>
                <w:bCs/>
              </w:rPr>
            </w:pPr>
            <w:r w:rsidRPr="00DA29A4">
              <w:rPr>
                <w:b/>
                <w:bCs/>
              </w:rPr>
              <w:t>Desirable</w:t>
            </w:r>
          </w:p>
        </w:tc>
      </w:tr>
      <w:tr w:rsidR="00DA29A4" w:rsidTr="00DA29A4">
        <w:tc>
          <w:tcPr>
            <w:tcW w:w="6780" w:type="dxa"/>
          </w:tcPr>
          <w:p w:rsidR="00DA29A4" w:rsidRDefault="00DA29A4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NVQ level 6 or above in Business and Finance; CSBM qualification or equivalent professional experience and proven success/ability in financial management and strategic planning 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Default="00DA29A4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high order ICT skills</w:t>
            </w:r>
            <w:r w:rsidR="00EA4311">
              <w:rPr>
                <w:sz w:val="24"/>
                <w:szCs w:val="24"/>
              </w:rPr>
              <w:t>.</w:t>
            </w:r>
          </w:p>
          <w:p w:rsidR="00DA29A4" w:rsidRDefault="00DA29A4" w:rsidP="00822437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Default="00DA29A4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appropriate continuing personal and professional development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Pr="00DA29A4" w:rsidRDefault="00DA29A4" w:rsidP="00DA2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1159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Default="00822437" w:rsidP="00EA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proven track record of </w:t>
            </w:r>
            <w:r w:rsidR="00DA29A4">
              <w:rPr>
                <w:sz w:val="24"/>
                <w:szCs w:val="24"/>
              </w:rPr>
              <w:t>managing financial systems and procedures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EA4311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Default="00822437" w:rsidP="00EA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proven track record </w:t>
            </w:r>
            <w:r w:rsidR="00EA4311">
              <w:rPr>
                <w:sz w:val="24"/>
                <w:szCs w:val="24"/>
              </w:rPr>
              <w:t>at</w:t>
            </w:r>
            <w:r w:rsidR="00DA29A4">
              <w:rPr>
                <w:sz w:val="24"/>
                <w:szCs w:val="24"/>
              </w:rPr>
              <w:t xml:space="preserve"> senior level of financial management/responsibility for large budgets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Default="00087AEA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managing budget preparation and monitoring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087AEA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Default="00087AEA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 information management systems at advanced level or equivalent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087AEA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Default="00EA4311" w:rsidP="00EA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proven track record o</w:t>
            </w:r>
            <w:r w:rsidR="00087AEA">
              <w:rPr>
                <w:sz w:val="24"/>
                <w:szCs w:val="24"/>
              </w:rPr>
              <w:t>f people and site management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087AEA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EA4311" w:rsidTr="00DA29A4">
        <w:tc>
          <w:tcPr>
            <w:tcW w:w="6780" w:type="dxa"/>
          </w:tcPr>
          <w:p w:rsidR="00EA4311" w:rsidRDefault="00EA4311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successful grant applications.</w:t>
            </w:r>
          </w:p>
        </w:tc>
        <w:tc>
          <w:tcPr>
            <w:tcW w:w="1159" w:type="dxa"/>
            <w:vAlign w:val="center"/>
          </w:tcPr>
          <w:p w:rsidR="00EA4311" w:rsidRDefault="00EA4311" w:rsidP="00DA2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EA4311" w:rsidRDefault="00EA4311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DA29A4" w:rsidTr="00DA29A4">
        <w:tc>
          <w:tcPr>
            <w:tcW w:w="6780" w:type="dxa"/>
          </w:tcPr>
          <w:p w:rsidR="00DA29A4" w:rsidRDefault="00087AEA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negotiating and monitoring contracts, tenders and quotes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A29A4" w:rsidRDefault="00087AEA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DA29A4" w:rsidTr="00DA29A4">
        <w:tc>
          <w:tcPr>
            <w:tcW w:w="6780" w:type="dxa"/>
          </w:tcPr>
          <w:p w:rsidR="00DA29A4" w:rsidRDefault="00087AEA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the ability to influence policy and strategic planning at senior levels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A29A4" w:rsidRDefault="00087AEA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DA29A4" w:rsidTr="00DA29A4">
        <w:tc>
          <w:tcPr>
            <w:tcW w:w="6780" w:type="dxa"/>
          </w:tcPr>
          <w:p w:rsidR="00DA29A4" w:rsidRPr="00087AEA" w:rsidRDefault="00087AEA" w:rsidP="00087A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Knowledge and Skills</w:t>
            </w:r>
          </w:p>
        </w:tc>
        <w:tc>
          <w:tcPr>
            <w:tcW w:w="1159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Default="00087AEA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awareness of current legislative issues facing the school and education with regard to finance and business management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087AEA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Default="00087AEA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appreciation of the different levels of accountability within the school, Governing Body, LA, </w:t>
            </w:r>
            <w:r w:rsidR="00EA4311">
              <w:rPr>
                <w:sz w:val="24"/>
                <w:szCs w:val="24"/>
              </w:rPr>
              <w:t>and SCITT.</w:t>
            </w:r>
          </w:p>
        </w:tc>
        <w:tc>
          <w:tcPr>
            <w:tcW w:w="1159" w:type="dxa"/>
            <w:vAlign w:val="center"/>
          </w:tcPr>
          <w:p w:rsidR="00DA29A4" w:rsidRDefault="00087AEA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Default="00087AEA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identify and capitalise on income generation and opportunities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087AEA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Default="00087AEA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leadership qualities and the ability to manage people successfully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087AEA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Default="00087AEA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Familiarity with performance management requirements and procedures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087AEA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DA29A4" w:rsidTr="00DA29A4">
        <w:tc>
          <w:tcPr>
            <w:tcW w:w="6780" w:type="dxa"/>
          </w:tcPr>
          <w:p w:rsidR="00DA29A4" w:rsidRDefault="00087AEA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Proven ability to identify opportunities for improvement in services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DA29A4" w:rsidRDefault="00087AEA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DA29A4" w:rsidRDefault="00DA29A4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087AEA" w:rsidTr="00DA29A4">
        <w:tc>
          <w:tcPr>
            <w:tcW w:w="6780" w:type="dxa"/>
          </w:tcPr>
          <w:p w:rsidR="00087AEA" w:rsidRDefault="00087AEA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effective negotiating skills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087AEA" w:rsidRDefault="00BD7144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087AEA" w:rsidRDefault="00087AEA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087AEA" w:rsidTr="00DA29A4">
        <w:tc>
          <w:tcPr>
            <w:tcW w:w="6780" w:type="dxa"/>
          </w:tcPr>
          <w:p w:rsidR="00087AEA" w:rsidRDefault="00087AEA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ability to develop teams and train other staff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087AEA" w:rsidRDefault="00087AEA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087AEA" w:rsidRDefault="00087AEA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087AEA" w:rsidTr="00DA29A4">
        <w:tc>
          <w:tcPr>
            <w:tcW w:w="6780" w:type="dxa"/>
          </w:tcPr>
          <w:p w:rsidR="00087AEA" w:rsidRDefault="00087AEA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organisation and time/resource management skills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087AEA" w:rsidRDefault="00087AEA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087AEA" w:rsidRDefault="00087AEA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087AEA" w:rsidTr="00DA29A4">
        <w:tc>
          <w:tcPr>
            <w:tcW w:w="6780" w:type="dxa"/>
          </w:tcPr>
          <w:p w:rsidR="00087AEA" w:rsidRPr="00626FD5" w:rsidRDefault="00087AEA" w:rsidP="00626FD5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D5">
              <w:rPr>
                <w:b/>
                <w:bCs/>
                <w:sz w:val="24"/>
                <w:szCs w:val="24"/>
              </w:rPr>
              <w:t>Leadership and Management Skills</w:t>
            </w:r>
          </w:p>
        </w:tc>
        <w:tc>
          <w:tcPr>
            <w:tcW w:w="1159" w:type="dxa"/>
            <w:vAlign w:val="center"/>
          </w:tcPr>
          <w:p w:rsidR="00087AEA" w:rsidRDefault="00087AEA" w:rsidP="00DA2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87AEA" w:rsidRDefault="00087AEA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087AEA" w:rsidTr="00DA29A4">
        <w:tc>
          <w:tcPr>
            <w:tcW w:w="6780" w:type="dxa"/>
          </w:tcPr>
          <w:p w:rsidR="00087AEA" w:rsidRPr="00626FD5" w:rsidRDefault="00087AEA" w:rsidP="00626FD5">
            <w:pPr>
              <w:jc w:val="center"/>
              <w:rPr>
                <w:b/>
                <w:bCs/>
                <w:sz w:val="24"/>
                <w:szCs w:val="24"/>
              </w:rPr>
            </w:pPr>
            <w:r w:rsidRPr="00626FD5">
              <w:rPr>
                <w:b/>
                <w:bCs/>
                <w:sz w:val="24"/>
                <w:szCs w:val="24"/>
              </w:rPr>
              <w:t xml:space="preserve">Have proven </w:t>
            </w:r>
            <w:r w:rsidR="00626FD5" w:rsidRPr="00626FD5">
              <w:rPr>
                <w:b/>
                <w:bCs/>
                <w:sz w:val="24"/>
                <w:szCs w:val="24"/>
              </w:rPr>
              <w:t>ability employing a range of leadership styles in:</w:t>
            </w:r>
          </w:p>
        </w:tc>
        <w:tc>
          <w:tcPr>
            <w:tcW w:w="1159" w:type="dxa"/>
            <w:vAlign w:val="center"/>
          </w:tcPr>
          <w:p w:rsidR="00087AEA" w:rsidRDefault="00087AEA" w:rsidP="00DA2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87AEA" w:rsidRDefault="00087AEA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087AEA" w:rsidTr="00DA29A4">
        <w:tc>
          <w:tcPr>
            <w:tcW w:w="6780" w:type="dxa"/>
          </w:tcPr>
          <w:p w:rsidR="00087AEA" w:rsidRDefault="00626FD5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management, leadership and planning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087AEA" w:rsidRDefault="00626FD5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087AEA" w:rsidRDefault="00087AEA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087AEA" w:rsidTr="00DA29A4">
        <w:tc>
          <w:tcPr>
            <w:tcW w:w="6780" w:type="dxa"/>
          </w:tcPr>
          <w:p w:rsidR="00087AEA" w:rsidRDefault="00626FD5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Prioritising, planning, organising and evaluating the work of specific areas of the school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087AEA" w:rsidRDefault="00626FD5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087AEA" w:rsidRDefault="00087AEA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Directing and co-ordinating the work of others, developing responsibilities and delegating tasks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Lead, embrace and implement necessary change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Motivating and inspiring staff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DA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evaluate best practice and implement principals of best value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Pr="00626FD5" w:rsidRDefault="00626FD5" w:rsidP="00626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Qualities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Pr="00626FD5" w:rsidRDefault="00626FD5" w:rsidP="0062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and the ability to support the distinctive ethos of the school</w:t>
            </w:r>
            <w:r w:rsidR="00EA43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62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Resilience and motivation to work effectively in a busy and demanding environment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62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Proven ability and communication with a broad spectrum of individuals and external agencies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62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Confidentiality, integrity and reliability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62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Adaptable, flexible, diplomatic and committed to raising standards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62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successful track record of innovation and a forward thinking approach to the management of people</w:t>
            </w:r>
            <w:r w:rsidR="00EA4311">
              <w:rPr>
                <w:sz w:val="24"/>
                <w:szCs w:val="24"/>
              </w:rPr>
              <w:t>..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Pr="00626FD5" w:rsidRDefault="00626FD5" w:rsidP="00626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Staffing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Pr="00626FD5" w:rsidRDefault="00626FD5" w:rsidP="0062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understanding of good practice concerning recruitment</w:t>
            </w:r>
            <w:r w:rsidR="00EA43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62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equality of opportunity and fair t</w:t>
            </w:r>
            <w:r w:rsidR="00EA4311">
              <w:rPr>
                <w:sz w:val="24"/>
                <w:szCs w:val="24"/>
              </w:rPr>
              <w:t>reatment of all staff and students</w:t>
            </w:r>
            <w:bookmarkStart w:id="0" w:name="_GoBack"/>
            <w:bookmarkEnd w:id="0"/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62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willingness to undertake training in response to identified needs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BD7144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62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Qualified in Safer Recruitment Training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26FD5" w:rsidTr="00DA29A4">
        <w:tc>
          <w:tcPr>
            <w:tcW w:w="6780" w:type="dxa"/>
          </w:tcPr>
          <w:p w:rsidR="00626FD5" w:rsidRPr="00626FD5" w:rsidRDefault="00626FD5" w:rsidP="00626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Corporate Responsibility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Pr="00626FD5" w:rsidRDefault="00626FD5" w:rsidP="0062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comply with the school’s policies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62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continue personal development in relevant areas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  <w:tr w:rsidR="00626FD5" w:rsidTr="00DA29A4">
        <w:tc>
          <w:tcPr>
            <w:tcW w:w="6780" w:type="dxa"/>
          </w:tcPr>
          <w:p w:rsidR="00626FD5" w:rsidRDefault="00626FD5" w:rsidP="0062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participate in the staff review and development process</w:t>
            </w:r>
            <w:r w:rsidR="00EA4311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626FD5" w:rsidRDefault="00626FD5" w:rsidP="0062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26FD5" w:rsidRDefault="00626FD5" w:rsidP="00DA29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29A4" w:rsidRPr="00DA29A4" w:rsidRDefault="00DA29A4" w:rsidP="00DA29A4">
      <w:pPr>
        <w:jc w:val="center"/>
        <w:rPr>
          <w:sz w:val="24"/>
          <w:szCs w:val="24"/>
        </w:rPr>
      </w:pPr>
    </w:p>
    <w:sectPr w:rsidR="00DA29A4" w:rsidRPr="00DA29A4" w:rsidSect="00085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A4"/>
    <w:rsid w:val="00085AC5"/>
    <w:rsid w:val="00087AEA"/>
    <w:rsid w:val="0046130A"/>
    <w:rsid w:val="00501DAB"/>
    <w:rsid w:val="00626FD5"/>
    <w:rsid w:val="00822437"/>
    <w:rsid w:val="00BD7144"/>
    <w:rsid w:val="00DA29A4"/>
    <w:rsid w:val="00E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366D"/>
  <w15:docId w15:val="{920BAB5B-6C49-4938-96C7-56AC9371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229ED2A5</Template>
  <TotalTime>9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Rutter</dc:creator>
  <cp:lastModifiedBy>Jonathan Heath</cp:lastModifiedBy>
  <cp:revision>2</cp:revision>
  <dcterms:created xsi:type="dcterms:W3CDTF">2019-09-12T10:03:00Z</dcterms:created>
  <dcterms:modified xsi:type="dcterms:W3CDTF">2019-09-12T10:03:00Z</dcterms:modified>
</cp:coreProperties>
</file>